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D90C27" w:rsidRPr="00D90C27" w:rsidTr="004B3C4A">
        <w:trPr>
          <w:trHeight w:val="5393"/>
        </w:trPr>
        <w:tc>
          <w:tcPr>
            <w:tcW w:w="5211" w:type="dxa"/>
            <w:shd w:val="clear" w:color="auto" w:fill="auto"/>
          </w:tcPr>
          <w:p w:rsidR="002C0DA8" w:rsidRPr="00D90C27" w:rsidRDefault="00D44D14" w:rsidP="002C0DA8">
            <w:pPr>
              <w:tabs>
                <w:tab w:val="left" w:pos="-180"/>
              </w:tabs>
              <w:jc w:val="center"/>
              <w:rPr>
                <w:color w:val="4F81BD" w:themeColor="accen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B6983C" wp14:editId="1CFB35C7">
                  <wp:extent cx="1000125" cy="740569"/>
                  <wp:effectExtent l="0" t="0" r="0" b="2540"/>
                  <wp:docPr id="1" name="Рисунок 1" descr="https://sun9-34.userapi.com/impg/h4PjLbrB5SpxJDufPfAokMOmvxyrRxsxmCARUA/iRTA711UZDs.jpg?size=1680x1244&amp;quality=95&amp;sign=b7f15759ed2ccb4b5a0942144effc58c&amp;c_uniq_tag=ivGA65DvKsW57vN5CtrFhdCEnjvklweHuzPaHYmOQA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4.userapi.com/impg/h4PjLbrB5SpxJDufPfAokMOmvxyrRxsxmCARUA/iRTA711UZDs.jpg?size=1680x1244&amp;quality=95&amp;sign=b7f15759ed2ccb4b5a0942144effc58c&amp;c_uniq_tag=ivGA65DvKsW57vN5CtrFhdCEnjvklweHuzPaHYmOQA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15" cy="74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color w:val="4F81BD" w:themeColor="accent1"/>
                <w:sz w:val="10"/>
                <w:szCs w:val="10"/>
              </w:rPr>
            </w:pP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D90C27">
              <w:rPr>
                <w:color w:val="4F81BD" w:themeColor="accent1"/>
                <w:sz w:val="22"/>
                <w:szCs w:val="22"/>
              </w:rPr>
              <w:t>РОССИЙСКАЯ ФЕДЕРАЦИЯ</w:t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color w:val="4F81BD" w:themeColor="accent1"/>
                <w:sz w:val="10"/>
                <w:szCs w:val="10"/>
              </w:rPr>
            </w:pP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D90C27">
              <w:rPr>
                <w:color w:val="4F81BD" w:themeColor="accent1"/>
              </w:rPr>
              <w:t>Администрация Ленинградской области</w:t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color w:val="4F81BD" w:themeColor="accent1"/>
                <w:sz w:val="10"/>
                <w:szCs w:val="10"/>
              </w:rPr>
            </w:pP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D90C27">
              <w:rPr>
                <w:b/>
                <w:bCs/>
                <w:color w:val="4F81BD" w:themeColor="accent1"/>
                <w:sz w:val="22"/>
                <w:szCs w:val="22"/>
              </w:rPr>
              <w:t>КОМИТЕТ</w:t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D90C27">
              <w:rPr>
                <w:b/>
                <w:color w:val="4F81BD" w:themeColor="accent1"/>
                <w:sz w:val="22"/>
                <w:szCs w:val="22"/>
              </w:rPr>
              <w:t>ОБЩЕГО И ПРОФЕССИОНАЛЬНОГО ОБРАЗОВАНИЯ</w:t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D90C27">
              <w:rPr>
                <w:b/>
                <w:bCs/>
                <w:color w:val="4F81BD" w:themeColor="accent1"/>
                <w:sz w:val="22"/>
                <w:szCs w:val="22"/>
              </w:rPr>
              <w:t>ЛЕНИНГРАДСКОЙ ОБЛАСТИ</w:t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/>
                <w:bCs/>
                <w:color w:val="4F81BD" w:themeColor="accent1"/>
                <w:sz w:val="10"/>
                <w:szCs w:val="10"/>
              </w:rPr>
            </w:pPr>
          </w:p>
          <w:p w:rsidR="002C0DA8" w:rsidRPr="00D90C27" w:rsidRDefault="00995140" w:rsidP="002C0DA8">
            <w:pPr>
              <w:tabs>
                <w:tab w:val="left" w:pos="-180"/>
              </w:tabs>
              <w:jc w:val="center"/>
              <w:rPr>
                <w:bCs/>
                <w:color w:val="4F81BD" w:themeColor="accent1"/>
                <w:sz w:val="20"/>
                <w:szCs w:val="20"/>
              </w:rPr>
            </w:pPr>
            <w:r w:rsidRPr="00D90C27">
              <w:rPr>
                <w:bCs/>
                <w:color w:val="4F81BD" w:themeColor="accent1"/>
                <w:sz w:val="20"/>
                <w:szCs w:val="20"/>
              </w:rPr>
              <w:t>191124</w:t>
            </w:r>
            <w:r w:rsidR="00250C54" w:rsidRPr="00D90C27">
              <w:rPr>
                <w:bCs/>
                <w:color w:val="4F81BD" w:themeColor="accent1"/>
                <w:sz w:val="20"/>
                <w:szCs w:val="20"/>
              </w:rPr>
              <w:t>,</w:t>
            </w:r>
            <w:r w:rsidR="00593E24" w:rsidRPr="00D90C27">
              <w:rPr>
                <w:bCs/>
                <w:color w:val="4F81BD" w:themeColor="accent1"/>
                <w:sz w:val="20"/>
                <w:szCs w:val="20"/>
              </w:rPr>
              <w:t xml:space="preserve"> </w:t>
            </w:r>
            <w:r w:rsidR="002C0DA8" w:rsidRPr="00D90C27">
              <w:rPr>
                <w:bCs/>
                <w:color w:val="4F81BD" w:themeColor="accent1"/>
                <w:sz w:val="20"/>
                <w:szCs w:val="20"/>
              </w:rPr>
              <w:t>Санкт-П</w:t>
            </w:r>
            <w:r w:rsidRPr="00D90C27">
              <w:rPr>
                <w:bCs/>
                <w:color w:val="4F81BD" w:themeColor="accent1"/>
                <w:sz w:val="20"/>
                <w:szCs w:val="20"/>
              </w:rPr>
              <w:t>етербург,</w:t>
            </w:r>
            <w:r w:rsidR="00593E24" w:rsidRPr="00D90C27">
              <w:rPr>
                <w:bCs/>
                <w:color w:val="4F81BD" w:themeColor="accent1"/>
                <w:sz w:val="20"/>
                <w:szCs w:val="20"/>
              </w:rPr>
              <w:t xml:space="preserve"> внутригородское муниципальное образование Санкт-Петербурга муниципальный округ  </w:t>
            </w:r>
            <w:proofErr w:type="spellStart"/>
            <w:r w:rsidR="00593E24" w:rsidRPr="00D90C27">
              <w:rPr>
                <w:bCs/>
                <w:color w:val="4F81BD" w:themeColor="accent1"/>
                <w:sz w:val="20"/>
                <w:szCs w:val="20"/>
              </w:rPr>
              <w:t>Смольнинское</w:t>
            </w:r>
            <w:proofErr w:type="spellEnd"/>
            <w:r w:rsidR="00593E24" w:rsidRPr="00D90C27">
              <w:rPr>
                <w:bCs/>
                <w:color w:val="4F81BD" w:themeColor="accent1"/>
                <w:sz w:val="20"/>
                <w:szCs w:val="20"/>
              </w:rPr>
              <w:t>, площадь Растрелли, дом 2, строение 1</w:t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Cs/>
                <w:color w:val="4F81BD" w:themeColor="accent1"/>
                <w:sz w:val="20"/>
                <w:szCs w:val="20"/>
              </w:rPr>
            </w:pPr>
            <w:r w:rsidRPr="00D90C27">
              <w:rPr>
                <w:bCs/>
                <w:color w:val="4F81BD" w:themeColor="accent1"/>
                <w:sz w:val="20"/>
                <w:szCs w:val="20"/>
              </w:rPr>
              <w:t xml:space="preserve">Телефон: (812) </w:t>
            </w:r>
            <w:r w:rsidR="005A6F2E" w:rsidRPr="00D90C27">
              <w:rPr>
                <w:bCs/>
                <w:color w:val="4F81BD" w:themeColor="accent1"/>
                <w:sz w:val="20"/>
                <w:szCs w:val="20"/>
              </w:rPr>
              <w:t>539-44-50, факс: (812) 539</w:t>
            </w:r>
            <w:r w:rsidR="00995140" w:rsidRPr="00D90C27">
              <w:rPr>
                <w:bCs/>
                <w:color w:val="4F81BD" w:themeColor="accent1"/>
                <w:sz w:val="20"/>
                <w:szCs w:val="20"/>
              </w:rPr>
              <w:t>-44-79</w:t>
            </w:r>
          </w:p>
          <w:p w:rsidR="002C0DA8" w:rsidRPr="00D90C27" w:rsidRDefault="002C0DA8" w:rsidP="002C0DA8">
            <w:pPr>
              <w:tabs>
                <w:tab w:val="left" w:pos="-180"/>
              </w:tabs>
              <w:jc w:val="center"/>
              <w:rPr>
                <w:bCs/>
                <w:color w:val="4F81BD" w:themeColor="accent1"/>
                <w:sz w:val="20"/>
                <w:szCs w:val="20"/>
              </w:rPr>
            </w:pPr>
            <w:r w:rsidRPr="00D90C27">
              <w:rPr>
                <w:bCs/>
                <w:color w:val="4F81BD" w:themeColor="accent1"/>
                <w:sz w:val="20"/>
                <w:szCs w:val="20"/>
                <w:lang w:val="en-US"/>
              </w:rPr>
              <w:t>E</w:t>
            </w:r>
            <w:r w:rsidRPr="00D90C27">
              <w:rPr>
                <w:bCs/>
                <w:color w:val="4F81BD" w:themeColor="accent1"/>
                <w:sz w:val="20"/>
                <w:szCs w:val="20"/>
              </w:rPr>
              <w:t>-</w:t>
            </w:r>
            <w:r w:rsidRPr="00D90C27">
              <w:rPr>
                <w:bCs/>
                <w:color w:val="4F81BD" w:themeColor="accent1"/>
                <w:sz w:val="20"/>
                <w:szCs w:val="20"/>
                <w:lang w:val="en-US"/>
              </w:rPr>
              <w:t>mail</w:t>
            </w:r>
            <w:r w:rsidRPr="00D90C27">
              <w:rPr>
                <w:bCs/>
                <w:color w:val="4F81BD" w:themeColor="accent1"/>
                <w:sz w:val="20"/>
                <w:szCs w:val="20"/>
              </w:rPr>
              <w:t xml:space="preserve">: </w:t>
            </w:r>
            <w:r w:rsidRPr="00D90C27">
              <w:rPr>
                <w:bCs/>
                <w:color w:val="4F81BD" w:themeColor="accent1"/>
                <w:sz w:val="20"/>
                <w:szCs w:val="20"/>
                <w:lang w:val="en-US"/>
              </w:rPr>
              <w:t>office</w:t>
            </w:r>
            <w:r w:rsidRPr="00D90C27">
              <w:rPr>
                <w:bCs/>
                <w:color w:val="4F81BD" w:themeColor="accent1"/>
                <w:sz w:val="20"/>
                <w:szCs w:val="20"/>
              </w:rPr>
              <w:t>_</w:t>
            </w:r>
            <w:proofErr w:type="spellStart"/>
            <w:r w:rsidRPr="00D90C27">
              <w:rPr>
                <w:bCs/>
                <w:color w:val="4F81BD" w:themeColor="accent1"/>
                <w:sz w:val="20"/>
                <w:szCs w:val="20"/>
                <w:lang w:val="en-US"/>
              </w:rPr>
              <w:t>edu</w:t>
            </w:r>
            <w:proofErr w:type="spellEnd"/>
            <w:r w:rsidRPr="00D90C27">
              <w:rPr>
                <w:bCs/>
                <w:color w:val="4F81BD" w:themeColor="accent1"/>
                <w:sz w:val="20"/>
                <w:szCs w:val="20"/>
              </w:rPr>
              <w:t>@</w:t>
            </w:r>
            <w:proofErr w:type="spellStart"/>
            <w:r w:rsidRPr="00D90C27">
              <w:rPr>
                <w:bCs/>
                <w:color w:val="4F81BD" w:themeColor="accent1"/>
                <w:sz w:val="20"/>
                <w:szCs w:val="20"/>
                <w:lang w:val="en-US"/>
              </w:rPr>
              <w:t>lenreg</w:t>
            </w:r>
            <w:proofErr w:type="spellEnd"/>
            <w:r w:rsidRPr="00D90C27">
              <w:rPr>
                <w:bCs/>
                <w:color w:val="4F81BD" w:themeColor="accent1"/>
                <w:sz w:val="20"/>
                <w:szCs w:val="20"/>
              </w:rPr>
              <w:t>.</w:t>
            </w:r>
            <w:proofErr w:type="spellStart"/>
            <w:r w:rsidRPr="00D90C27">
              <w:rPr>
                <w:bCs/>
                <w:color w:val="4F81BD" w:themeColor="accent1"/>
                <w:sz w:val="20"/>
                <w:szCs w:val="20"/>
                <w:lang w:val="en-US"/>
              </w:rPr>
              <w:t>ru</w:t>
            </w:r>
            <w:proofErr w:type="spellEnd"/>
          </w:p>
          <w:p w:rsidR="002C0DA8" w:rsidRPr="00D90C27" w:rsidRDefault="002C0DA8" w:rsidP="002C0DA8">
            <w:pPr>
              <w:jc w:val="center"/>
              <w:rPr>
                <w:color w:val="4F81BD" w:themeColor="accent1"/>
                <w:sz w:val="10"/>
                <w:szCs w:val="10"/>
              </w:rPr>
            </w:pPr>
          </w:p>
          <w:p w:rsidR="002C0DA8" w:rsidRPr="00D90C27" w:rsidRDefault="002C0DA8" w:rsidP="002C0DA8">
            <w:pPr>
              <w:rPr>
                <w:color w:val="4F81BD" w:themeColor="accent1"/>
                <w:sz w:val="22"/>
                <w:szCs w:val="22"/>
              </w:rPr>
            </w:pPr>
            <w:r w:rsidRPr="00D90C27">
              <w:rPr>
                <w:color w:val="4F81BD" w:themeColor="accent1"/>
                <w:sz w:val="22"/>
                <w:szCs w:val="22"/>
                <w:lang w:val="en-US"/>
              </w:rPr>
              <w:t>______________</w:t>
            </w:r>
            <w:r w:rsidRPr="00D90C27">
              <w:rPr>
                <w:color w:val="4F81BD" w:themeColor="accent1"/>
                <w:sz w:val="22"/>
                <w:szCs w:val="22"/>
              </w:rPr>
              <w:t>___</w:t>
            </w:r>
            <w:r w:rsidRPr="00D90C27">
              <w:rPr>
                <w:color w:val="4F81BD" w:themeColor="accent1"/>
                <w:sz w:val="22"/>
                <w:szCs w:val="22"/>
                <w:lang w:val="en-US"/>
              </w:rPr>
              <w:t xml:space="preserve"> </w:t>
            </w:r>
            <w:r w:rsidRPr="00D90C27">
              <w:rPr>
                <w:color w:val="4F81BD" w:themeColor="accent1"/>
                <w:sz w:val="22"/>
                <w:szCs w:val="22"/>
              </w:rPr>
              <w:t>№  _________________</w:t>
            </w:r>
          </w:p>
          <w:p w:rsidR="002C0DA8" w:rsidRPr="00D90C27" w:rsidRDefault="002C0DA8" w:rsidP="002C0DA8">
            <w:pPr>
              <w:rPr>
                <w:color w:val="4F81BD" w:themeColor="accent1"/>
                <w:sz w:val="10"/>
                <w:szCs w:val="10"/>
              </w:rPr>
            </w:pPr>
          </w:p>
          <w:p w:rsidR="002C0DA8" w:rsidRPr="00D90C27" w:rsidRDefault="002C0DA8" w:rsidP="002C0DA8">
            <w:pPr>
              <w:rPr>
                <w:color w:val="4F81BD" w:themeColor="accent1"/>
                <w:sz w:val="22"/>
                <w:szCs w:val="22"/>
              </w:rPr>
            </w:pPr>
            <w:r w:rsidRPr="00D90C27">
              <w:rPr>
                <w:color w:val="4F81BD" w:themeColor="accent1"/>
                <w:sz w:val="22"/>
                <w:szCs w:val="22"/>
              </w:rPr>
              <w:t>на № ____________ от  _________________</w:t>
            </w:r>
          </w:p>
        </w:tc>
        <w:tc>
          <w:tcPr>
            <w:tcW w:w="5387" w:type="dxa"/>
            <w:shd w:val="clear" w:color="auto" w:fill="auto"/>
          </w:tcPr>
          <w:p w:rsidR="00826CAC" w:rsidRDefault="00826CAC" w:rsidP="009351C5">
            <w:pPr>
              <w:jc w:val="center"/>
              <w:rPr>
                <w:rFonts w:ascii="13,5" w:hAnsi="13,5"/>
                <w:sz w:val="28"/>
                <w:szCs w:val="28"/>
              </w:rPr>
            </w:pPr>
          </w:p>
          <w:p w:rsidR="008007FB" w:rsidRDefault="008007FB" w:rsidP="009351C5">
            <w:pPr>
              <w:jc w:val="center"/>
              <w:rPr>
                <w:rFonts w:ascii="13,5" w:hAnsi="13,5"/>
                <w:sz w:val="28"/>
                <w:szCs w:val="28"/>
              </w:rPr>
            </w:pPr>
          </w:p>
          <w:p w:rsidR="009351C5" w:rsidRDefault="009351C5" w:rsidP="009351C5">
            <w:pPr>
              <w:jc w:val="center"/>
              <w:rPr>
                <w:rFonts w:ascii="13,5" w:hAnsi="13,5"/>
                <w:sz w:val="28"/>
                <w:szCs w:val="28"/>
              </w:rPr>
            </w:pPr>
          </w:p>
          <w:p w:rsidR="009351C5" w:rsidRDefault="009351C5" w:rsidP="009351C5">
            <w:pPr>
              <w:jc w:val="center"/>
              <w:rPr>
                <w:rFonts w:ascii="13,5" w:hAnsi="13,5"/>
                <w:sz w:val="28"/>
                <w:szCs w:val="28"/>
              </w:rPr>
            </w:pPr>
          </w:p>
          <w:p w:rsidR="00236DFB" w:rsidRDefault="00236DFB" w:rsidP="00236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</w:t>
            </w:r>
          </w:p>
          <w:p w:rsidR="00236DFB" w:rsidRDefault="00236DFB" w:rsidP="00236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муниципальных районов</w:t>
            </w:r>
          </w:p>
          <w:p w:rsidR="00236DFB" w:rsidRDefault="00236DFB" w:rsidP="00236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(городского округа)</w:t>
            </w:r>
          </w:p>
          <w:p w:rsidR="007A23A9" w:rsidRPr="00826CAC" w:rsidRDefault="00236DFB" w:rsidP="00236DFB">
            <w:pPr>
              <w:jc w:val="center"/>
              <w:rPr>
                <w:rFonts w:ascii="13,5" w:hAnsi="13,5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  <w:bookmarkStart w:id="0" w:name="_GoBack"/>
            <w:bookmarkEnd w:id="0"/>
          </w:p>
        </w:tc>
      </w:tr>
    </w:tbl>
    <w:p w:rsidR="002C0DA8" w:rsidRDefault="002C0DA8" w:rsidP="000F1F46">
      <w:pPr>
        <w:jc w:val="right"/>
      </w:pPr>
    </w:p>
    <w:p w:rsidR="00341883" w:rsidRDefault="00341883" w:rsidP="00341883">
      <w:pPr>
        <w:ind w:right="-1173"/>
        <w:jc w:val="center"/>
        <w:rPr>
          <w:sz w:val="28"/>
          <w:szCs w:val="28"/>
        </w:rPr>
      </w:pPr>
      <w:r w:rsidRPr="00182E14">
        <w:rPr>
          <w:sz w:val="28"/>
          <w:szCs w:val="28"/>
        </w:rPr>
        <w:t>Уважаемые руководители!</w:t>
      </w:r>
    </w:p>
    <w:p w:rsidR="009335D9" w:rsidRDefault="009335D9" w:rsidP="009335D9">
      <w:pPr>
        <w:spacing w:line="240" w:lineRule="atLeast"/>
        <w:jc w:val="center"/>
        <w:rPr>
          <w:sz w:val="28"/>
          <w:szCs w:val="28"/>
        </w:rPr>
      </w:pPr>
    </w:p>
    <w:p w:rsidR="00027393" w:rsidRDefault="00FD2416" w:rsidP="00053531">
      <w:pPr>
        <w:ind w:firstLine="851"/>
        <w:jc w:val="both"/>
        <w:rPr>
          <w:bCs/>
          <w:sz w:val="28"/>
          <w:szCs w:val="28"/>
        </w:rPr>
      </w:pPr>
      <w:r w:rsidRPr="00FD2416">
        <w:rPr>
          <w:bCs/>
          <w:sz w:val="28"/>
          <w:szCs w:val="28"/>
        </w:rPr>
        <w:t>Индикатор «Доля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</w:t>
      </w:r>
      <w:r w:rsidR="008653C9">
        <w:rPr>
          <w:bCs/>
          <w:sz w:val="28"/>
          <w:szCs w:val="28"/>
        </w:rPr>
        <w:t>далее - ЕПГУ</w:t>
      </w:r>
      <w:r w:rsidRPr="00FD2416">
        <w:rPr>
          <w:bCs/>
          <w:sz w:val="28"/>
          <w:szCs w:val="28"/>
        </w:rPr>
        <w:t xml:space="preserve">) без необходимости личного посещения органов государственной власти, органов местного самоуправления и многофункциональных центров </w:t>
      </w:r>
      <w:proofErr w:type="gramStart"/>
      <w:r w:rsidRPr="00FD2416">
        <w:rPr>
          <w:bCs/>
          <w:sz w:val="28"/>
          <w:szCs w:val="28"/>
        </w:rPr>
        <w:t>предоставления</w:t>
      </w:r>
      <w:proofErr w:type="gramEnd"/>
      <w:r w:rsidRPr="00FD2416">
        <w:rPr>
          <w:bCs/>
          <w:sz w:val="28"/>
          <w:szCs w:val="28"/>
        </w:rPr>
        <w:t xml:space="preserve"> государственных и муниципальных услуг в общем количестве таких услуг» (далее – </w:t>
      </w:r>
      <w:r w:rsidR="006743CE">
        <w:rPr>
          <w:bCs/>
          <w:sz w:val="28"/>
          <w:szCs w:val="28"/>
        </w:rPr>
        <w:t>и</w:t>
      </w:r>
      <w:r w:rsidRPr="00FD2416">
        <w:rPr>
          <w:bCs/>
          <w:sz w:val="28"/>
          <w:szCs w:val="28"/>
        </w:rPr>
        <w:t xml:space="preserve">ндикатор) входит в расчет показателя «Цифровая зрелость» </w:t>
      </w:r>
      <w:r w:rsidRPr="00344D84">
        <w:rPr>
          <w:b/>
          <w:bCs/>
          <w:sz w:val="28"/>
          <w:szCs w:val="28"/>
        </w:rPr>
        <w:t>оценки эффективности деятельности высших должностных лиц субъектов Российской Федерации</w:t>
      </w:r>
      <w:r w:rsidRPr="00FD2416">
        <w:rPr>
          <w:bCs/>
          <w:sz w:val="28"/>
          <w:szCs w:val="28"/>
        </w:rPr>
        <w:t xml:space="preserve"> и деятельности исполнительных органов субъектов Российской Федерации.</w:t>
      </w:r>
      <w:r w:rsidR="00344D84" w:rsidRPr="00344D84">
        <w:rPr>
          <w:bCs/>
          <w:sz w:val="28"/>
          <w:szCs w:val="28"/>
        </w:rPr>
        <w:t xml:space="preserve"> </w:t>
      </w:r>
    </w:p>
    <w:p w:rsidR="00FD2416" w:rsidRPr="00FD2416" w:rsidRDefault="00FD2416" w:rsidP="00053531">
      <w:pPr>
        <w:ind w:firstLine="851"/>
        <w:jc w:val="both"/>
        <w:rPr>
          <w:bCs/>
          <w:sz w:val="28"/>
          <w:szCs w:val="28"/>
        </w:rPr>
      </w:pPr>
      <w:r w:rsidRPr="00FD2416">
        <w:rPr>
          <w:bCs/>
          <w:sz w:val="28"/>
          <w:szCs w:val="28"/>
        </w:rPr>
        <w:t xml:space="preserve">Согласно стратегии в области цифровой трансформации отраслей экономики, социальной сферы и государственного управления Ленинградской области значение </w:t>
      </w:r>
      <w:r w:rsidR="006743CE">
        <w:rPr>
          <w:bCs/>
          <w:sz w:val="28"/>
          <w:szCs w:val="28"/>
        </w:rPr>
        <w:t>и</w:t>
      </w:r>
      <w:r w:rsidRPr="00FD2416">
        <w:rPr>
          <w:bCs/>
          <w:sz w:val="28"/>
          <w:szCs w:val="28"/>
        </w:rPr>
        <w:t xml:space="preserve">ндикатора на 2023 год </w:t>
      </w:r>
      <w:r w:rsidR="006743CE">
        <w:rPr>
          <w:bCs/>
          <w:sz w:val="28"/>
          <w:szCs w:val="28"/>
        </w:rPr>
        <w:t>составляет</w:t>
      </w:r>
      <w:r w:rsidRPr="00FD2416">
        <w:rPr>
          <w:bCs/>
          <w:sz w:val="28"/>
          <w:szCs w:val="28"/>
        </w:rPr>
        <w:t xml:space="preserve"> 40%.</w:t>
      </w:r>
    </w:p>
    <w:p w:rsidR="009A7DFC" w:rsidRPr="00236DFB" w:rsidRDefault="00AF070D" w:rsidP="00053531">
      <w:pPr>
        <w:ind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A7DFC" w:rsidRPr="00AF070D">
        <w:rPr>
          <w:bCs/>
          <w:sz w:val="28"/>
          <w:szCs w:val="28"/>
        </w:rPr>
        <w:t xml:space="preserve"> соответствии с пунктом 4-1. </w:t>
      </w:r>
      <w:r>
        <w:rPr>
          <w:bCs/>
          <w:sz w:val="28"/>
          <w:szCs w:val="28"/>
        </w:rPr>
        <w:t>р</w:t>
      </w:r>
      <w:r w:rsidR="009A7DFC" w:rsidRPr="00AF070D">
        <w:rPr>
          <w:bCs/>
          <w:sz w:val="28"/>
          <w:szCs w:val="28"/>
        </w:rPr>
        <w:t xml:space="preserve">аспоряжения Правительства Ленинградской области от 18 июня 2021 года № 392-р «Об утверждении Перечня массовых социально значимых государственных услуг Ленинградской области, предоставляемых органами исполнительной власти Ленинградской области, и Рекомендованного перечня массовых социально значимых муниципальных услуг Ленинградской области, предоставляемых органами местного самоуправления Ленинградской области» </w:t>
      </w:r>
      <w:r w:rsidR="009A7DFC" w:rsidRPr="00AF070D">
        <w:rPr>
          <w:sz w:val="28"/>
          <w:szCs w:val="28"/>
        </w:rPr>
        <w:t>статистическ</w:t>
      </w:r>
      <w:r>
        <w:rPr>
          <w:sz w:val="28"/>
          <w:szCs w:val="28"/>
        </w:rPr>
        <w:t>ая</w:t>
      </w:r>
      <w:r w:rsidR="009A7DFC" w:rsidRPr="00AF070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A7DFC" w:rsidRPr="00AF070D">
        <w:rPr>
          <w:sz w:val="28"/>
          <w:szCs w:val="28"/>
        </w:rPr>
        <w:t xml:space="preserve"> по </w:t>
      </w:r>
      <w:r w:rsidR="009A7DFC" w:rsidRPr="00AF070D">
        <w:rPr>
          <w:rFonts w:eastAsia="Batang"/>
          <w:sz w:val="28"/>
          <w:szCs w:val="28"/>
        </w:rPr>
        <w:t>массовым социально значимым услугам</w:t>
      </w:r>
      <w:r w:rsidR="009A7DFC" w:rsidRPr="00AF0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направляется в </w:t>
      </w:r>
      <w:r w:rsidRPr="00AF070D">
        <w:rPr>
          <w:bCs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>
        <w:rPr>
          <w:bCs/>
          <w:sz w:val="28"/>
          <w:szCs w:val="28"/>
        </w:rPr>
        <w:t>.</w:t>
      </w:r>
    </w:p>
    <w:p w:rsidR="00344D84" w:rsidRDefault="00344D84" w:rsidP="00053531">
      <w:pPr>
        <w:ind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AF070D">
        <w:rPr>
          <w:bCs/>
          <w:sz w:val="28"/>
          <w:szCs w:val="28"/>
        </w:rPr>
        <w:t>массовы</w:t>
      </w:r>
      <w:r>
        <w:rPr>
          <w:bCs/>
          <w:sz w:val="28"/>
          <w:szCs w:val="28"/>
        </w:rPr>
        <w:t>м</w:t>
      </w:r>
      <w:r w:rsidRPr="00AF070D">
        <w:rPr>
          <w:bCs/>
          <w:sz w:val="28"/>
          <w:szCs w:val="28"/>
        </w:rPr>
        <w:t xml:space="preserve"> социально значимы</w:t>
      </w:r>
      <w:r>
        <w:rPr>
          <w:bCs/>
          <w:sz w:val="28"/>
          <w:szCs w:val="28"/>
        </w:rPr>
        <w:t>м</w:t>
      </w:r>
      <w:r w:rsidRPr="00AF070D">
        <w:rPr>
          <w:bCs/>
          <w:sz w:val="28"/>
          <w:szCs w:val="28"/>
        </w:rPr>
        <w:t xml:space="preserve"> муниципальны</w:t>
      </w:r>
      <w:r>
        <w:rPr>
          <w:bCs/>
          <w:sz w:val="28"/>
          <w:szCs w:val="28"/>
        </w:rPr>
        <w:t>м</w:t>
      </w:r>
      <w:r w:rsidRPr="00AF070D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ам в сфере образования отнесены</w:t>
      </w:r>
      <w:r w:rsidR="0002739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числе:</w:t>
      </w:r>
    </w:p>
    <w:p w:rsidR="00344D84" w:rsidRDefault="00344D84" w:rsidP="00053531">
      <w:pPr>
        <w:ind w:right="-2" w:firstLine="851"/>
        <w:jc w:val="both"/>
        <w:rPr>
          <w:sz w:val="28"/>
          <w:szCs w:val="28"/>
        </w:rPr>
      </w:pPr>
      <w:r w:rsidRPr="00E43ED2">
        <w:rPr>
          <w:sz w:val="28"/>
          <w:szCs w:val="28"/>
        </w:rPr>
        <w:t>«</w:t>
      </w:r>
      <w:r w:rsidR="00CD56EE">
        <w:rPr>
          <w:sz w:val="28"/>
          <w:szCs w:val="28"/>
        </w:rPr>
        <w:t>Зачисление детей в общеобразовательные организации</w:t>
      </w:r>
      <w:r w:rsidRPr="00E43ED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8653C9">
        <w:rPr>
          <w:sz w:val="28"/>
          <w:szCs w:val="28"/>
        </w:rPr>
        <w:t>прием заявлений осуществляется на ЕПГУ, в МФЦ, на личном приеме в школе)</w:t>
      </w:r>
      <w:r>
        <w:rPr>
          <w:sz w:val="28"/>
          <w:szCs w:val="28"/>
        </w:rPr>
        <w:t>;</w:t>
      </w:r>
    </w:p>
    <w:p w:rsidR="008653C9" w:rsidRPr="008653C9" w:rsidRDefault="008653C9" w:rsidP="008653C9">
      <w:pPr>
        <w:ind w:right="-2" w:firstLine="851"/>
        <w:jc w:val="both"/>
        <w:rPr>
          <w:rFonts w:eastAsiaTheme="minorHAnsi"/>
          <w:bCs/>
          <w:sz w:val="28"/>
          <w:szCs w:val="28"/>
        </w:rPr>
      </w:pPr>
      <w:r w:rsidRPr="008653C9">
        <w:rPr>
          <w:sz w:val="28"/>
          <w:szCs w:val="28"/>
        </w:rPr>
        <w:t>«</w:t>
      </w:r>
      <w:r w:rsidRPr="008653C9">
        <w:rPr>
          <w:rFonts w:eastAsiaTheme="minorHAnsi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8653C9">
        <w:rPr>
          <w:sz w:val="28"/>
          <w:szCs w:val="28"/>
        </w:rPr>
        <w:t xml:space="preserve"> (</w:t>
      </w:r>
      <w:r w:rsidRPr="008653C9">
        <w:rPr>
          <w:bCs/>
          <w:sz w:val="28"/>
          <w:szCs w:val="28"/>
        </w:rPr>
        <w:t>прием заявлений осуществляется на ЕПГУ, в МФЦ</w:t>
      </w:r>
      <w:r>
        <w:rPr>
          <w:bCs/>
          <w:sz w:val="28"/>
          <w:szCs w:val="28"/>
        </w:rPr>
        <w:t>).</w:t>
      </w:r>
    </w:p>
    <w:p w:rsidR="00FD2416" w:rsidRDefault="00FD2416" w:rsidP="00053531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заявления, независимо от источника подачи, поступают в </w:t>
      </w:r>
      <w:r w:rsidR="00027393">
        <w:rPr>
          <w:sz w:val="28"/>
          <w:szCs w:val="28"/>
        </w:rPr>
        <w:t>Государственную информационную систему «Современное образование Ленинградской области» (далее – ГИС СОЛО).</w:t>
      </w:r>
    </w:p>
    <w:p w:rsidR="00027393" w:rsidRDefault="009F22E5" w:rsidP="00053531">
      <w:pPr>
        <w:ind w:right="-2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Комитетом общего и профессионального образования </w:t>
      </w:r>
      <w:r w:rsidR="00027393" w:rsidRPr="00AF070D">
        <w:rPr>
          <w:bCs/>
          <w:sz w:val="28"/>
          <w:szCs w:val="28"/>
        </w:rPr>
        <w:t>Ленинградской области</w:t>
      </w:r>
      <w:r w:rsidR="00027393">
        <w:rPr>
          <w:sz w:val="28"/>
          <w:szCs w:val="28"/>
        </w:rPr>
        <w:t xml:space="preserve"> </w:t>
      </w:r>
      <w:r w:rsidR="006743CE">
        <w:rPr>
          <w:sz w:val="28"/>
          <w:szCs w:val="28"/>
        </w:rPr>
        <w:t xml:space="preserve">(далее – Комитет) </w:t>
      </w:r>
      <w:r>
        <w:rPr>
          <w:sz w:val="28"/>
          <w:szCs w:val="28"/>
        </w:rPr>
        <w:t>проанализирован</w:t>
      </w:r>
      <w:r w:rsidR="00FD24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2416">
        <w:rPr>
          <w:sz w:val="28"/>
          <w:szCs w:val="28"/>
        </w:rPr>
        <w:t xml:space="preserve">информация о </w:t>
      </w:r>
      <w:r w:rsidR="00250B8B">
        <w:rPr>
          <w:sz w:val="28"/>
          <w:szCs w:val="28"/>
        </w:rPr>
        <w:t>количестве заявлений</w:t>
      </w:r>
      <w:r w:rsidR="00027393">
        <w:rPr>
          <w:sz w:val="28"/>
          <w:szCs w:val="28"/>
        </w:rPr>
        <w:t>,</w:t>
      </w:r>
      <w:r w:rsidR="00FD2416">
        <w:rPr>
          <w:sz w:val="28"/>
          <w:szCs w:val="28"/>
        </w:rPr>
        <w:t xml:space="preserve"> предоставленной </w:t>
      </w:r>
      <w:r w:rsidR="00FD2416" w:rsidRPr="00AF070D">
        <w:rPr>
          <w:bCs/>
          <w:sz w:val="28"/>
          <w:szCs w:val="28"/>
        </w:rPr>
        <w:t>органами местного самоуправления Ленинградской области</w:t>
      </w:r>
      <w:r w:rsidR="00FD2416">
        <w:rPr>
          <w:bCs/>
          <w:sz w:val="28"/>
          <w:szCs w:val="28"/>
        </w:rPr>
        <w:t xml:space="preserve"> </w:t>
      </w:r>
      <w:r w:rsidR="00027393">
        <w:rPr>
          <w:bCs/>
          <w:sz w:val="28"/>
          <w:szCs w:val="28"/>
        </w:rPr>
        <w:t xml:space="preserve">в </w:t>
      </w:r>
      <w:r w:rsidR="00027393" w:rsidRPr="00AF070D">
        <w:rPr>
          <w:bCs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027393">
        <w:rPr>
          <w:bCs/>
          <w:sz w:val="28"/>
          <w:szCs w:val="28"/>
        </w:rPr>
        <w:t xml:space="preserve">, </w:t>
      </w:r>
      <w:r w:rsidR="00FD2416">
        <w:rPr>
          <w:bCs/>
          <w:sz w:val="28"/>
          <w:szCs w:val="28"/>
        </w:rPr>
        <w:t xml:space="preserve">и количеством заявлений, фактически поступивших в ГИС СОЛО. </w:t>
      </w:r>
    </w:p>
    <w:p w:rsidR="009F22E5" w:rsidRDefault="00FD2416" w:rsidP="00053531">
      <w:pPr>
        <w:ind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2739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итогам анализа установлен</w:t>
      </w:r>
      <w:r w:rsidR="0002739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занижение доли </w:t>
      </w:r>
      <w:r w:rsidR="006743CE" w:rsidRPr="00FD2416">
        <w:rPr>
          <w:bCs/>
          <w:sz w:val="28"/>
          <w:szCs w:val="28"/>
        </w:rPr>
        <w:t xml:space="preserve">обращений за получением массовых социально значимых муниципальных услуг в электронном виде </w:t>
      </w:r>
      <w:r>
        <w:rPr>
          <w:bCs/>
          <w:sz w:val="28"/>
          <w:szCs w:val="28"/>
        </w:rPr>
        <w:t>в отдельных муниципальных ра</w:t>
      </w:r>
      <w:r w:rsidR="00250B8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онах (городском округе). Перечень </w:t>
      </w:r>
      <w:r w:rsidR="006743CE">
        <w:rPr>
          <w:bCs/>
          <w:sz w:val="28"/>
          <w:szCs w:val="28"/>
        </w:rPr>
        <w:t xml:space="preserve">муниципальных </w:t>
      </w:r>
      <w:proofErr w:type="gramStart"/>
      <w:r w:rsidR="006743CE">
        <w:rPr>
          <w:bCs/>
          <w:sz w:val="28"/>
          <w:szCs w:val="28"/>
        </w:rPr>
        <w:t>районах</w:t>
      </w:r>
      <w:proofErr w:type="gramEnd"/>
      <w:r w:rsidR="006743CE">
        <w:rPr>
          <w:bCs/>
          <w:sz w:val="28"/>
          <w:szCs w:val="28"/>
        </w:rPr>
        <w:t xml:space="preserve"> (городского округа)</w:t>
      </w:r>
      <w:r>
        <w:rPr>
          <w:bCs/>
          <w:sz w:val="28"/>
          <w:szCs w:val="28"/>
        </w:rPr>
        <w:t xml:space="preserve">, по которым </w:t>
      </w:r>
      <w:r w:rsidR="00027393">
        <w:rPr>
          <w:bCs/>
          <w:sz w:val="28"/>
          <w:szCs w:val="28"/>
        </w:rPr>
        <w:t xml:space="preserve">зафиксировано </w:t>
      </w:r>
      <w:r>
        <w:rPr>
          <w:bCs/>
          <w:sz w:val="28"/>
          <w:szCs w:val="28"/>
        </w:rPr>
        <w:t>занижение прилагается.</w:t>
      </w:r>
    </w:p>
    <w:p w:rsidR="009F22E5" w:rsidRDefault="009F22E5" w:rsidP="00053531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Комитет просит взять </w:t>
      </w:r>
      <w:proofErr w:type="gramStart"/>
      <w:r w:rsidR="006743CE">
        <w:rPr>
          <w:sz w:val="28"/>
          <w:szCs w:val="28"/>
        </w:rPr>
        <w:t>под</w:t>
      </w:r>
      <w:r>
        <w:rPr>
          <w:sz w:val="28"/>
          <w:szCs w:val="28"/>
        </w:rPr>
        <w:t xml:space="preserve"> личный контроль реализацию мероприятий</w:t>
      </w:r>
      <w:r w:rsidR="00344D84">
        <w:rPr>
          <w:sz w:val="28"/>
          <w:szCs w:val="28"/>
        </w:rPr>
        <w:t xml:space="preserve"> по увеличению д</w:t>
      </w:r>
      <w:r w:rsidR="00344D84" w:rsidRPr="00FD2416">
        <w:rPr>
          <w:bCs/>
          <w:sz w:val="28"/>
          <w:szCs w:val="28"/>
        </w:rPr>
        <w:t>ол</w:t>
      </w:r>
      <w:r w:rsidR="00344D84">
        <w:rPr>
          <w:bCs/>
          <w:sz w:val="28"/>
          <w:szCs w:val="28"/>
        </w:rPr>
        <w:t>и</w:t>
      </w:r>
      <w:r w:rsidR="00344D84" w:rsidRPr="00FD2416">
        <w:rPr>
          <w:bCs/>
          <w:sz w:val="28"/>
          <w:szCs w:val="28"/>
        </w:rPr>
        <w:t xml:space="preserve"> обращений за получением массовых социально значимых муниципальных услуг </w:t>
      </w:r>
      <w:r w:rsidR="00027393">
        <w:rPr>
          <w:bCs/>
          <w:sz w:val="28"/>
          <w:szCs w:val="28"/>
        </w:rPr>
        <w:t xml:space="preserve">в сфере образования </w:t>
      </w:r>
      <w:r w:rsidR="00344D84" w:rsidRPr="00FD2416">
        <w:rPr>
          <w:bCs/>
          <w:sz w:val="28"/>
          <w:szCs w:val="28"/>
        </w:rPr>
        <w:t>в электронном виде</w:t>
      </w:r>
      <w:proofErr w:type="gramEnd"/>
      <w:r w:rsidR="00027393">
        <w:rPr>
          <w:bCs/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270289" w:rsidRDefault="00344D84" w:rsidP="00053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9F22E5">
        <w:rPr>
          <w:sz w:val="28"/>
          <w:szCs w:val="28"/>
        </w:rPr>
        <w:t xml:space="preserve">корректность заполнения ежемесячного отчета </w:t>
      </w:r>
      <w:r w:rsidR="009F22E5" w:rsidRPr="00AF070D">
        <w:rPr>
          <w:sz w:val="28"/>
          <w:szCs w:val="28"/>
        </w:rPr>
        <w:t xml:space="preserve">по </w:t>
      </w:r>
      <w:r w:rsidR="009F22E5" w:rsidRPr="00AF070D">
        <w:rPr>
          <w:rFonts w:eastAsia="Batang"/>
          <w:sz w:val="28"/>
          <w:szCs w:val="28"/>
        </w:rPr>
        <w:t>массовым социально значимым услугам</w:t>
      </w:r>
      <w:r>
        <w:rPr>
          <w:rFonts w:eastAsia="Batang"/>
          <w:sz w:val="28"/>
          <w:szCs w:val="28"/>
        </w:rPr>
        <w:t>;</w:t>
      </w:r>
    </w:p>
    <w:p w:rsidR="006743CE" w:rsidRPr="006743CE" w:rsidRDefault="00FD2416" w:rsidP="009F6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информационной кампании по </w:t>
      </w:r>
      <w:r w:rsidR="006743CE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услуг</w:t>
      </w:r>
      <w:r w:rsidR="006743CE">
        <w:rPr>
          <w:sz w:val="28"/>
          <w:szCs w:val="28"/>
        </w:rPr>
        <w:t>ам</w:t>
      </w:r>
      <w:r>
        <w:rPr>
          <w:sz w:val="28"/>
          <w:szCs w:val="28"/>
        </w:rPr>
        <w:t xml:space="preserve"> в части популяризации электронной подачи заявления посредством ЕПГУ, том числе </w:t>
      </w:r>
      <w:r w:rsidR="00053531">
        <w:rPr>
          <w:sz w:val="28"/>
          <w:szCs w:val="28"/>
        </w:rPr>
        <w:t xml:space="preserve">размещение прямой ссылки на предоставление </w:t>
      </w:r>
      <w:r w:rsidR="006743CE">
        <w:rPr>
          <w:sz w:val="28"/>
          <w:szCs w:val="28"/>
        </w:rPr>
        <w:t xml:space="preserve">услуги </w:t>
      </w:r>
      <w:r w:rsidR="00053531">
        <w:rPr>
          <w:sz w:val="28"/>
          <w:szCs w:val="28"/>
        </w:rPr>
        <w:t>на сайте образовательной организации</w:t>
      </w:r>
      <w:r w:rsidR="006743CE">
        <w:rPr>
          <w:sz w:val="28"/>
          <w:szCs w:val="28"/>
        </w:rPr>
        <w:t xml:space="preserve">: </w:t>
      </w:r>
      <w:hyperlink r:id="rId7" w:history="1">
        <w:r w:rsidR="006743CE" w:rsidRPr="006743CE">
          <w:rPr>
            <w:sz w:val="28"/>
            <w:szCs w:val="28"/>
          </w:rPr>
          <w:t>https://www.gosuslugi.ru/10909</w:t>
        </w:r>
      </w:hyperlink>
      <w:r w:rsidR="006743CE" w:rsidRPr="006743CE">
        <w:rPr>
          <w:sz w:val="28"/>
          <w:szCs w:val="28"/>
        </w:rPr>
        <w:t xml:space="preserve">; </w:t>
      </w:r>
      <w:hyperlink r:id="rId8" w:history="1">
        <w:r w:rsidR="006743CE" w:rsidRPr="006743CE">
          <w:rPr>
            <w:sz w:val="28"/>
            <w:szCs w:val="28"/>
          </w:rPr>
          <w:t>https://www.gosuslugi.ru/600470/1/form</w:t>
        </w:r>
      </w:hyperlink>
      <w:r w:rsidR="004B3C4A">
        <w:rPr>
          <w:sz w:val="28"/>
          <w:szCs w:val="28"/>
        </w:rPr>
        <w:t>;</w:t>
      </w:r>
    </w:p>
    <w:p w:rsidR="004B3C4A" w:rsidRDefault="006743CE" w:rsidP="004B3C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</w:t>
      </w:r>
      <w:r w:rsidR="004B3C4A" w:rsidRPr="009F6009">
        <w:rPr>
          <w:sz w:val="28"/>
          <w:szCs w:val="28"/>
        </w:rPr>
        <w:t xml:space="preserve">осуществления помощи </w:t>
      </w:r>
      <w:r w:rsidR="004B3C4A">
        <w:rPr>
          <w:sz w:val="28"/>
          <w:szCs w:val="28"/>
        </w:rPr>
        <w:t>з</w:t>
      </w:r>
      <w:r w:rsidR="004B3C4A" w:rsidRPr="009F6009">
        <w:rPr>
          <w:sz w:val="28"/>
          <w:szCs w:val="28"/>
        </w:rPr>
        <w:t>аявителю</w:t>
      </w:r>
      <w:r w:rsidR="004B3C4A">
        <w:rPr>
          <w:sz w:val="28"/>
          <w:szCs w:val="28"/>
        </w:rPr>
        <w:t xml:space="preserve"> </w:t>
      </w:r>
      <w:r w:rsidR="004B3C4A" w:rsidRPr="009F6009">
        <w:rPr>
          <w:sz w:val="28"/>
          <w:szCs w:val="28"/>
        </w:rPr>
        <w:t xml:space="preserve">по подаче заявления на ЕПГУ </w:t>
      </w:r>
      <w:r w:rsidR="004B3C4A">
        <w:rPr>
          <w:sz w:val="28"/>
          <w:szCs w:val="28"/>
        </w:rPr>
        <w:t xml:space="preserve">сотрудниками </w:t>
      </w:r>
      <w:r w:rsidR="004B3C4A" w:rsidRPr="009F6009">
        <w:rPr>
          <w:sz w:val="28"/>
          <w:szCs w:val="28"/>
        </w:rPr>
        <w:t>общеобразовательных организаций в ходе личного</w:t>
      </w:r>
      <w:r w:rsidR="004B3C4A">
        <w:rPr>
          <w:sz w:val="28"/>
          <w:szCs w:val="28"/>
        </w:rPr>
        <w:t xml:space="preserve"> приема.</w:t>
      </w:r>
    </w:p>
    <w:p w:rsidR="004B3C4A" w:rsidRDefault="004B3C4A" w:rsidP="00FD2416">
      <w:pPr>
        <w:jc w:val="both"/>
        <w:rPr>
          <w:sz w:val="28"/>
          <w:szCs w:val="28"/>
        </w:rPr>
      </w:pPr>
    </w:p>
    <w:p w:rsidR="004B3C4A" w:rsidRDefault="004B3C4A" w:rsidP="00FD2416">
      <w:pPr>
        <w:jc w:val="both"/>
        <w:rPr>
          <w:sz w:val="28"/>
          <w:szCs w:val="28"/>
        </w:rPr>
      </w:pPr>
    </w:p>
    <w:p w:rsidR="009F6009" w:rsidRDefault="009F6009" w:rsidP="00FD241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9F6009" w:rsidRDefault="009F6009" w:rsidP="00FD2416">
      <w:pPr>
        <w:jc w:val="both"/>
        <w:rPr>
          <w:sz w:val="28"/>
          <w:szCs w:val="28"/>
        </w:rPr>
      </w:pPr>
    </w:p>
    <w:p w:rsidR="009F6009" w:rsidRDefault="009F6009" w:rsidP="00FD2416">
      <w:pPr>
        <w:jc w:val="both"/>
        <w:rPr>
          <w:sz w:val="28"/>
          <w:szCs w:val="28"/>
        </w:rPr>
      </w:pPr>
    </w:p>
    <w:p w:rsidR="00AC5E76" w:rsidRPr="00333701" w:rsidRDefault="00AF070D" w:rsidP="00AC5E76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5E76" w:rsidRPr="003337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C5E76" w:rsidRPr="00333701">
        <w:rPr>
          <w:sz w:val="28"/>
          <w:szCs w:val="28"/>
        </w:rPr>
        <w:t xml:space="preserve"> комитета                                           </w:t>
      </w:r>
      <w:r w:rsidR="00AC5E76">
        <w:rPr>
          <w:sz w:val="28"/>
          <w:szCs w:val="28"/>
        </w:rPr>
        <w:t xml:space="preserve">     </w:t>
      </w:r>
      <w:r w:rsidR="00AC5E76" w:rsidRPr="003337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C5E76" w:rsidRPr="003337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В.И. Реброва</w:t>
      </w:r>
    </w:p>
    <w:p w:rsidR="00910DCD" w:rsidRDefault="00910DCD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9F6009" w:rsidRDefault="009F6009" w:rsidP="00910DCD">
      <w:pPr>
        <w:ind w:right="-853"/>
        <w:jc w:val="both"/>
        <w:rPr>
          <w:sz w:val="28"/>
          <w:szCs w:val="28"/>
        </w:rPr>
      </w:pPr>
    </w:p>
    <w:p w:rsidR="00AF070D" w:rsidRDefault="00AF070D" w:rsidP="00910DCD">
      <w:pPr>
        <w:ind w:right="-853"/>
        <w:rPr>
          <w:sz w:val="18"/>
          <w:szCs w:val="18"/>
        </w:rPr>
      </w:pPr>
    </w:p>
    <w:p w:rsidR="00910DCD" w:rsidRDefault="00270289" w:rsidP="00910DCD">
      <w:pPr>
        <w:ind w:right="-853"/>
        <w:rPr>
          <w:sz w:val="18"/>
          <w:szCs w:val="18"/>
        </w:rPr>
      </w:pPr>
      <w:r>
        <w:rPr>
          <w:sz w:val="18"/>
          <w:szCs w:val="18"/>
        </w:rPr>
        <w:t>И</w:t>
      </w:r>
      <w:r w:rsidR="00910DCD" w:rsidRPr="00CC514C">
        <w:rPr>
          <w:sz w:val="18"/>
          <w:szCs w:val="18"/>
        </w:rPr>
        <w:t>сп. Е.Р. Артамонова, тел.539-49-23</w:t>
      </w:r>
    </w:p>
    <w:p w:rsidR="009F5D40" w:rsidRDefault="008B46D4">
      <w:pPr>
        <w:spacing w:after="200" w:line="276" w:lineRule="auto"/>
        <w:rPr>
          <w:sz w:val="18"/>
          <w:szCs w:val="18"/>
        </w:rPr>
        <w:sectPr w:rsidR="009F5D40" w:rsidSect="009F5D40">
          <w:pgSz w:w="11906" w:h="16838"/>
          <w:pgMar w:top="426" w:right="849" w:bottom="851" w:left="851" w:header="708" w:footer="708" w:gutter="0"/>
          <w:cols w:space="708"/>
          <w:docGrid w:linePitch="360"/>
        </w:sectPr>
      </w:pPr>
      <w:r>
        <w:rPr>
          <w:sz w:val="18"/>
          <w:szCs w:val="18"/>
        </w:rPr>
        <w:br w:type="page"/>
      </w:r>
    </w:p>
    <w:p w:rsidR="008B46D4" w:rsidRDefault="008B46D4" w:rsidP="008B46D4">
      <w:pPr>
        <w:ind w:right="-142"/>
        <w:jc w:val="right"/>
      </w:pPr>
      <w:r w:rsidRPr="008B46D4">
        <w:lastRenderedPageBreak/>
        <w:t>Приложение</w:t>
      </w:r>
    </w:p>
    <w:p w:rsidR="008B46D4" w:rsidRDefault="008B46D4" w:rsidP="008B46D4">
      <w:pPr>
        <w:ind w:right="-142"/>
        <w:jc w:val="right"/>
      </w:pPr>
    </w:p>
    <w:tbl>
      <w:tblPr>
        <w:tblW w:w="15549" w:type="dxa"/>
        <w:jc w:val="center"/>
        <w:tblInd w:w="93" w:type="dxa"/>
        <w:tblLook w:val="04A0" w:firstRow="1" w:lastRow="0" w:firstColumn="1" w:lastColumn="0" w:noHBand="0" w:noVBand="1"/>
      </w:tblPr>
      <w:tblGrid>
        <w:gridCol w:w="4240"/>
        <w:gridCol w:w="2700"/>
        <w:gridCol w:w="1540"/>
        <w:gridCol w:w="1420"/>
        <w:gridCol w:w="1420"/>
        <w:gridCol w:w="1536"/>
        <w:gridCol w:w="1373"/>
        <w:gridCol w:w="1320"/>
      </w:tblGrid>
      <w:tr w:rsidR="00CD56EE" w:rsidTr="009F5D40">
        <w:trPr>
          <w:trHeight w:val="94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район (городской округ)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 2023 года (информация ОМСУ)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 2023 года (по данным ГИС СОЛО)</w:t>
            </w:r>
          </w:p>
        </w:tc>
      </w:tr>
      <w:tr w:rsidR="00CD56EE" w:rsidTr="009F5D40">
        <w:trPr>
          <w:trHeight w:val="1260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заявлений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заявлений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заявлений в электронном виде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Всеволожский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65,09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Гатчинский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45,46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Ломоносовский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59,13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50,88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Приозерский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51,44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Тосненский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48,18</w:t>
            </w:r>
          </w:p>
        </w:tc>
      </w:tr>
      <w:tr w:rsidR="00CD56EE" w:rsidTr="009F5D40">
        <w:trPr>
          <w:trHeight w:val="30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EE" w:rsidRDefault="00CD56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район (городской округ)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 2023 года (информация ОМСУ)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 2023 года (по данным ГИС СОЛО)</w:t>
            </w:r>
          </w:p>
        </w:tc>
      </w:tr>
      <w:tr w:rsidR="00CD56EE" w:rsidTr="009F5D40">
        <w:trPr>
          <w:trHeight w:val="1260"/>
          <w:jc w:val="center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заявлений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заявлений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заявлений в электронном виде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заявлений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Гатчинский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50,82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Кингисеппский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54,07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Киришский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51,42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Ломоносовский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55,57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36,99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Подпорожский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20,41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Приозерский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42,20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65,34</w:t>
            </w:r>
          </w:p>
        </w:tc>
      </w:tr>
      <w:tr w:rsidR="00CD56EE" w:rsidTr="009F5D40">
        <w:trPr>
          <w:trHeight w:val="315"/>
          <w:jc w:val="center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EE" w:rsidRDefault="00CD56E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Тосненский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EE" w:rsidRDefault="00CD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</w:tr>
    </w:tbl>
    <w:p w:rsidR="008B46D4" w:rsidRPr="00CD56EE" w:rsidRDefault="008B46D4" w:rsidP="008B46D4">
      <w:pPr>
        <w:ind w:right="-142"/>
        <w:jc w:val="right"/>
      </w:pPr>
    </w:p>
    <w:sectPr w:rsidR="008B46D4" w:rsidRPr="00CD56EE" w:rsidSect="009F5D40">
      <w:pgSz w:w="16838" w:h="11906" w:orient="landscape"/>
      <w:pgMar w:top="568" w:right="85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0334C"/>
    <w:rsid w:val="00014461"/>
    <w:rsid w:val="00027393"/>
    <w:rsid w:val="00053531"/>
    <w:rsid w:val="000542F8"/>
    <w:rsid w:val="000629B3"/>
    <w:rsid w:val="000C60A2"/>
    <w:rsid w:val="000F1F46"/>
    <w:rsid w:val="00111D0D"/>
    <w:rsid w:val="00115FFF"/>
    <w:rsid w:val="00171CF9"/>
    <w:rsid w:val="0019635B"/>
    <w:rsid w:val="001A6975"/>
    <w:rsid w:val="001D6E13"/>
    <w:rsid w:val="001E43F5"/>
    <w:rsid w:val="001E45C8"/>
    <w:rsid w:val="0020188E"/>
    <w:rsid w:val="00217EFF"/>
    <w:rsid w:val="0023603B"/>
    <w:rsid w:val="00236DFB"/>
    <w:rsid w:val="0024679E"/>
    <w:rsid w:val="00250B8B"/>
    <w:rsid w:val="00250C54"/>
    <w:rsid w:val="00255B71"/>
    <w:rsid w:val="00270289"/>
    <w:rsid w:val="002B51FE"/>
    <w:rsid w:val="002C0DA8"/>
    <w:rsid w:val="002C7E96"/>
    <w:rsid w:val="00341883"/>
    <w:rsid w:val="00342C93"/>
    <w:rsid w:val="00344D84"/>
    <w:rsid w:val="003455EA"/>
    <w:rsid w:val="003754B2"/>
    <w:rsid w:val="0039626C"/>
    <w:rsid w:val="003B2BE1"/>
    <w:rsid w:val="003D4584"/>
    <w:rsid w:val="00431DDB"/>
    <w:rsid w:val="00432B1C"/>
    <w:rsid w:val="00450E1C"/>
    <w:rsid w:val="00461E94"/>
    <w:rsid w:val="00462E35"/>
    <w:rsid w:val="00492E59"/>
    <w:rsid w:val="004B3C4A"/>
    <w:rsid w:val="004D6C16"/>
    <w:rsid w:val="005055A0"/>
    <w:rsid w:val="005100CC"/>
    <w:rsid w:val="0055491D"/>
    <w:rsid w:val="005604EC"/>
    <w:rsid w:val="00593E24"/>
    <w:rsid w:val="005A6F2E"/>
    <w:rsid w:val="005B52B7"/>
    <w:rsid w:val="006610B1"/>
    <w:rsid w:val="006743CE"/>
    <w:rsid w:val="006B039B"/>
    <w:rsid w:val="00700A7E"/>
    <w:rsid w:val="007241D2"/>
    <w:rsid w:val="00750DE3"/>
    <w:rsid w:val="00793AF1"/>
    <w:rsid w:val="007A23A9"/>
    <w:rsid w:val="007B7E47"/>
    <w:rsid w:val="007C2EF4"/>
    <w:rsid w:val="007E5C01"/>
    <w:rsid w:val="008007FB"/>
    <w:rsid w:val="00822BFD"/>
    <w:rsid w:val="00826CAC"/>
    <w:rsid w:val="00860433"/>
    <w:rsid w:val="008653C9"/>
    <w:rsid w:val="008738D3"/>
    <w:rsid w:val="008B46D4"/>
    <w:rsid w:val="008C4D19"/>
    <w:rsid w:val="009048B9"/>
    <w:rsid w:val="00910DCD"/>
    <w:rsid w:val="0091296F"/>
    <w:rsid w:val="0093199F"/>
    <w:rsid w:val="009335D9"/>
    <w:rsid w:val="009351C5"/>
    <w:rsid w:val="009524DF"/>
    <w:rsid w:val="00995140"/>
    <w:rsid w:val="009A7DFC"/>
    <w:rsid w:val="009F22E5"/>
    <w:rsid w:val="009F5D40"/>
    <w:rsid w:val="009F6009"/>
    <w:rsid w:val="00A077F1"/>
    <w:rsid w:val="00A521C2"/>
    <w:rsid w:val="00A53392"/>
    <w:rsid w:val="00AA1862"/>
    <w:rsid w:val="00AC57C3"/>
    <w:rsid w:val="00AC5E76"/>
    <w:rsid w:val="00AF070D"/>
    <w:rsid w:val="00AF1CED"/>
    <w:rsid w:val="00B24EF9"/>
    <w:rsid w:val="00B402BE"/>
    <w:rsid w:val="00BA6E85"/>
    <w:rsid w:val="00BA7D54"/>
    <w:rsid w:val="00BB2CC4"/>
    <w:rsid w:val="00BC4E2B"/>
    <w:rsid w:val="00BD03CB"/>
    <w:rsid w:val="00BD71E1"/>
    <w:rsid w:val="00C048CB"/>
    <w:rsid w:val="00C06734"/>
    <w:rsid w:val="00C61C34"/>
    <w:rsid w:val="00CB58C8"/>
    <w:rsid w:val="00CD129A"/>
    <w:rsid w:val="00CD56EE"/>
    <w:rsid w:val="00D1045B"/>
    <w:rsid w:val="00D221D6"/>
    <w:rsid w:val="00D44D14"/>
    <w:rsid w:val="00D90C27"/>
    <w:rsid w:val="00D965F3"/>
    <w:rsid w:val="00D97DEA"/>
    <w:rsid w:val="00DB3EDC"/>
    <w:rsid w:val="00DF6320"/>
    <w:rsid w:val="00E13E63"/>
    <w:rsid w:val="00E15EC4"/>
    <w:rsid w:val="00F203C4"/>
    <w:rsid w:val="00F3036A"/>
    <w:rsid w:val="00F40C88"/>
    <w:rsid w:val="00F76DE1"/>
    <w:rsid w:val="00F81D2E"/>
    <w:rsid w:val="00F905CA"/>
    <w:rsid w:val="00F936F3"/>
    <w:rsid w:val="00FD2416"/>
    <w:rsid w:val="00FD4244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F936F3"/>
    <w:rPr>
      <w:color w:val="0000FF"/>
      <w:u w:val="single"/>
    </w:rPr>
  </w:style>
  <w:style w:type="paragraph" w:customStyle="1" w:styleId="21">
    <w:name w:val="Основной текст 21"/>
    <w:basedOn w:val="a1"/>
    <w:rsid w:val="00F936F3"/>
    <w:pPr>
      <w:suppressAutoHyphens/>
      <w:jc w:val="center"/>
    </w:pPr>
    <w:rPr>
      <w:b/>
      <w:bCs/>
      <w:color w:val="000000"/>
      <w:lang w:eastAsia="ar-SA"/>
    </w:rPr>
  </w:style>
  <w:style w:type="paragraph" w:styleId="a6">
    <w:name w:val="List Paragraph"/>
    <w:basedOn w:val="a1"/>
    <w:uiPriority w:val="34"/>
    <w:qFormat/>
    <w:rsid w:val="00F936F3"/>
    <w:pPr>
      <w:suppressAutoHyphens/>
      <w:ind w:left="720"/>
      <w:contextualSpacing/>
    </w:pPr>
    <w:rPr>
      <w:lang w:eastAsia="ar-SA"/>
    </w:rPr>
  </w:style>
  <w:style w:type="table" w:styleId="a7">
    <w:name w:val="Table Grid"/>
    <w:basedOn w:val="a3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1"/>
    <w:link w:val="a8"/>
    <w:rsid w:val="00F936F3"/>
    <w:pPr>
      <w:widowControl w:val="0"/>
      <w:shd w:val="clear" w:color="auto" w:fill="FFFFFF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8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8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1"/>
    <w:link w:val="ac"/>
    <w:unhideWhenUsed/>
    <w:rsid w:val="00F3036A"/>
    <w:pPr>
      <w:jc w:val="both"/>
    </w:pPr>
    <w:rPr>
      <w:szCs w:val="20"/>
    </w:rPr>
  </w:style>
  <w:style w:type="character" w:customStyle="1" w:styleId="ac">
    <w:name w:val="Основной текст Знак"/>
    <w:basedOn w:val="a2"/>
    <w:link w:val="ab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402BE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e">
    <w:name w:val="Текст выноски Знак"/>
    <w:basedOn w:val="a2"/>
    <w:link w:val="ad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826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26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ункт"/>
    <w:basedOn w:val="a1"/>
    <w:qFormat/>
    <w:rsid w:val="00111D0D"/>
    <w:pPr>
      <w:numPr>
        <w:numId w:val="5"/>
      </w:numPr>
      <w:autoSpaceDE w:val="0"/>
      <w:autoSpaceDN w:val="0"/>
      <w:adjustRightInd w:val="0"/>
      <w:spacing w:before="120"/>
      <w:jc w:val="center"/>
    </w:pPr>
    <w:rPr>
      <w:b/>
      <w:sz w:val="28"/>
      <w:szCs w:val="28"/>
    </w:rPr>
  </w:style>
  <w:style w:type="character" w:customStyle="1" w:styleId="10">
    <w:name w:val="подпункт Знак1"/>
    <w:link w:val="a0"/>
    <w:locked/>
    <w:rsid w:val="00111D0D"/>
    <w:rPr>
      <w:bCs/>
      <w:sz w:val="28"/>
      <w:szCs w:val="28"/>
    </w:rPr>
  </w:style>
  <w:style w:type="paragraph" w:customStyle="1" w:styleId="a0">
    <w:name w:val="подпункт"/>
    <w:basedOn w:val="a1"/>
    <w:link w:val="10"/>
    <w:qFormat/>
    <w:rsid w:val="00111D0D"/>
    <w:pPr>
      <w:numPr>
        <w:ilvl w:val="1"/>
        <w:numId w:val="5"/>
      </w:num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customStyle="1" w:styleId="1">
    <w:name w:val="под1"/>
    <w:basedOn w:val="a0"/>
    <w:qFormat/>
    <w:rsid w:val="00111D0D"/>
    <w:pPr>
      <w:numPr>
        <w:ilvl w:val="2"/>
      </w:numPr>
      <w:tabs>
        <w:tab w:val="clear" w:pos="1800"/>
        <w:tab w:val="num" w:pos="360"/>
        <w:tab w:val="num" w:pos="2727"/>
      </w:tabs>
      <w:spacing w:before="0"/>
      <w:ind w:left="2727" w:hanging="360"/>
    </w:pPr>
  </w:style>
  <w:style w:type="character" w:customStyle="1" w:styleId="message-time">
    <w:name w:val="message-time"/>
    <w:basedOn w:val="a2"/>
    <w:rsid w:val="00FD2416"/>
  </w:style>
  <w:style w:type="paragraph" w:customStyle="1" w:styleId="af">
    <w:name w:val="Название проектного документа"/>
    <w:basedOn w:val="a1"/>
    <w:rsid w:val="008653C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F936F3"/>
    <w:rPr>
      <w:color w:val="0000FF"/>
      <w:u w:val="single"/>
    </w:rPr>
  </w:style>
  <w:style w:type="paragraph" w:customStyle="1" w:styleId="21">
    <w:name w:val="Основной текст 21"/>
    <w:basedOn w:val="a1"/>
    <w:rsid w:val="00F936F3"/>
    <w:pPr>
      <w:suppressAutoHyphens/>
      <w:jc w:val="center"/>
    </w:pPr>
    <w:rPr>
      <w:b/>
      <w:bCs/>
      <w:color w:val="000000"/>
      <w:lang w:eastAsia="ar-SA"/>
    </w:rPr>
  </w:style>
  <w:style w:type="paragraph" w:styleId="a6">
    <w:name w:val="List Paragraph"/>
    <w:basedOn w:val="a1"/>
    <w:uiPriority w:val="34"/>
    <w:qFormat/>
    <w:rsid w:val="00F936F3"/>
    <w:pPr>
      <w:suppressAutoHyphens/>
      <w:ind w:left="720"/>
      <w:contextualSpacing/>
    </w:pPr>
    <w:rPr>
      <w:lang w:eastAsia="ar-SA"/>
    </w:rPr>
  </w:style>
  <w:style w:type="table" w:styleId="a7">
    <w:name w:val="Table Grid"/>
    <w:basedOn w:val="a3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1"/>
    <w:link w:val="a8"/>
    <w:rsid w:val="00F936F3"/>
    <w:pPr>
      <w:widowControl w:val="0"/>
      <w:shd w:val="clear" w:color="auto" w:fill="FFFFFF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8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8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1"/>
    <w:link w:val="ac"/>
    <w:unhideWhenUsed/>
    <w:rsid w:val="00F3036A"/>
    <w:pPr>
      <w:jc w:val="both"/>
    </w:pPr>
    <w:rPr>
      <w:szCs w:val="20"/>
    </w:rPr>
  </w:style>
  <w:style w:type="character" w:customStyle="1" w:styleId="ac">
    <w:name w:val="Основной текст Знак"/>
    <w:basedOn w:val="a2"/>
    <w:link w:val="ab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402BE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e">
    <w:name w:val="Текст выноски Знак"/>
    <w:basedOn w:val="a2"/>
    <w:link w:val="ad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826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26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ункт"/>
    <w:basedOn w:val="a1"/>
    <w:qFormat/>
    <w:rsid w:val="00111D0D"/>
    <w:pPr>
      <w:numPr>
        <w:numId w:val="5"/>
      </w:numPr>
      <w:autoSpaceDE w:val="0"/>
      <w:autoSpaceDN w:val="0"/>
      <w:adjustRightInd w:val="0"/>
      <w:spacing w:before="120"/>
      <w:jc w:val="center"/>
    </w:pPr>
    <w:rPr>
      <w:b/>
      <w:sz w:val="28"/>
      <w:szCs w:val="28"/>
    </w:rPr>
  </w:style>
  <w:style w:type="character" w:customStyle="1" w:styleId="10">
    <w:name w:val="подпункт Знак1"/>
    <w:link w:val="a0"/>
    <w:locked/>
    <w:rsid w:val="00111D0D"/>
    <w:rPr>
      <w:bCs/>
      <w:sz w:val="28"/>
      <w:szCs w:val="28"/>
    </w:rPr>
  </w:style>
  <w:style w:type="paragraph" w:customStyle="1" w:styleId="a0">
    <w:name w:val="подпункт"/>
    <w:basedOn w:val="a1"/>
    <w:link w:val="10"/>
    <w:qFormat/>
    <w:rsid w:val="00111D0D"/>
    <w:pPr>
      <w:numPr>
        <w:ilvl w:val="1"/>
        <w:numId w:val="5"/>
      </w:num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customStyle="1" w:styleId="1">
    <w:name w:val="под1"/>
    <w:basedOn w:val="a0"/>
    <w:qFormat/>
    <w:rsid w:val="00111D0D"/>
    <w:pPr>
      <w:numPr>
        <w:ilvl w:val="2"/>
      </w:numPr>
      <w:tabs>
        <w:tab w:val="clear" w:pos="1800"/>
        <w:tab w:val="num" w:pos="360"/>
        <w:tab w:val="num" w:pos="2727"/>
      </w:tabs>
      <w:spacing w:before="0"/>
      <w:ind w:left="2727" w:hanging="360"/>
    </w:pPr>
  </w:style>
  <w:style w:type="character" w:customStyle="1" w:styleId="message-time">
    <w:name w:val="message-time"/>
    <w:basedOn w:val="a2"/>
    <w:rsid w:val="00FD2416"/>
  </w:style>
  <w:style w:type="paragraph" w:customStyle="1" w:styleId="af">
    <w:name w:val="Название проектного документа"/>
    <w:basedOn w:val="a1"/>
    <w:rsid w:val="008653C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70/1/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Елена Раифовна Артамонова</cp:lastModifiedBy>
  <cp:revision>6</cp:revision>
  <cp:lastPrinted>2023-05-10T08:28:00Z</cp:lastPrinted>
  <dcterms:created xsi:type="dcterms:W3CDTF">2023-10-14T12:44:00Z</dcterms:created>
  <dcterms:modified xsi:type="dcterms:W3CDTF">2023-10-27T07:30:00Z</dcterms:modified>
</cp:coreProperties>
</file>